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1B4" w:rsidRDefault="009F21B4" w:rsidP="009F21B4">
      <w:pPr>
        <w:pStyle w:val="a3"/>
        <w:jc w:val="center"/>
        <w:rPr>
          <w:b/>
        </w:rPr>
      </w:pPr>
      <w:r>
        <w:rPr>
          <w:b/>
        </w:rPr>
        <w:t>93.</w:t>
      </w:r>
      <w:r w:rsidRPr="0080586B">
        <w:t xml:space="preserve"> </w:t>
      </w:r>
      <w:r w:rsidRPr="0080586B">
        <w:rPr>
          <w:b/>
        </w:rPr>
        <w:t>МАУ «Дирекция по паркам культуры и отдыха»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490"/>
        <w:gridCol w:w="3392"/>
        <w:gridCol w:w="4969"/>
      </w:tblGrid>
      <w:tr w:rsidR="009F21B4" w:rsidRPr="005F06F0" w:rsidTr="00417F93">
        <w:tc>
          <w:tcPr>
            <w:tcW w:w="551" w:type="dxa"/>
          </w:tcPr>
          <w:p w:rsidR="009F21B4" w:rsidRPr="005F06F0" w:rsidRDefault="009F21B4" w:rsidP="00417F93">
            <w:pPr>
              <w:pStyle w:val="a3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№</w:t>
            </w:r>
          </w:p>
        </w:tc>
        <w:tc>
          <w:tcPr>
            <w:tcW w:w="5245" w:type="dxa"/>
          </w:tcPr>
          <w:p w:rsidR="009F21B4" w:rsidRPr="005F06F0" w:rsidRDefault="009F21B4" w:rsidP="00417F93">
            <w:pPr>
              <w:pStyle w:val="a3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Критерий</w:t>
            </w:r>
          </w:p>
        </w:tc>
        <w:tc>
          <w:tcPr>
            <w:tcW w:w="8044" w:type="dxa"/>
          </w:tcPr>
          <w:p w:rsidR="009F21B4" w:rsidRPr="005F06F0" w:rsidRDefault="009F21B4" w:rsidP="00417F93">
            <w:pPr>
              <w:pStyle w:val="a3"/>
              <w:ind w:left="0"/>
              <w:rPr>
                <w:b/>
                <w:szCs w:val="24"/>
              </w:rPr>
            </w:pPr>
            <w:r w:rsidRPr="005F06F0">
              <w:rPr>
                <w:b/>
                <w:szCs w:val="24"/>
              </w:rPr>
              <w:t>Предложения/рекомендации</w:t>
            </w:r>
          </w:p>
        </w:tc>
      </w:tr>
      <w:tr w:rsidR="009F21B4" w:rsidRPr="005F06F0" w:rsidTr="00417F93">
        <w:tc>
          <w:tcPr>
            <w:tcW w:w="551" w:type="dxa"/>
            <w:vMerge w:val="restart"/>
          </w:tcPr>
          <w:p w:rsidR="009F21B4" w:rsidRPr="005F06F0" w:rsidRDefault="009F21B4" w:rsidP="00417F93">
            <w:pPr>
              <w:pStyle w:val="a3"/>
              <w:ind w:left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245" w:type="dxa"/>
            <w:vMerge w:val="restart"/>
          </w:tcPr>
          <w:p w:rsidR="009F21B4" w:rsidRPr="005F06F0" w:rsidRDefault="009F21B4" w:rsidP="00417F93">
            <w:pPr>
              <w:pStyle w:val="a3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 xml:space="preserve">1. Критерий открытости и доступности информации об </w:t>
            </w:r>
            <w:proofErr w:type="spellStart"/>
            <w:r w:rsidRPr="005F06F0">
              <w:rPr>
                <w:szCs w:val="24"/>
              </w:rPr>
              <w:t>организации</w:t>
            </w:r>
            <w:r>
              <w:rPr>
                <w:szCs w:val="24"/>
              </w:rPr>
              <w:t>а</w:t>
            </w:r>
            <w:proofErr w:type="spellEnd"/>
          </w:p>
        </w:tc>
        <w:tc>
          <w:tcPr>
            <w:tcW w:w="8044" w:type="dxa"/>
            <w:shd w:val="clear" w:color="auto" w:fill="auto"/>
          </w:tcPr>
          <w:p w:rsidR="009F21B4" w:rsidRPr="00EE050E" w:rsidRDefault="009F21B4" w:rsidP="00417F93">
            <w:pPr>
              <w:rPr>
                <w:color w:val="000000"/>
                <w:szCs w:val="27"/>
              </w:rPr>
            </w:pPr>
            <w:r w:rsidRPr="00EE050E">
              <w:t xml:space="preserve">1. </w:t>
            </w:r>
            <w:r w:rsidRPr="00EE050E">
              <w:rPr>
                <w:color w:val="000000"/>
                <w:szCs w:val="27"/>
              </w:rPr>
              <w:t>Привести информацию на информационных стендах в помещении организации в соответствие перечню информации и требованиям к ней, установленным нормативными правовыми актами, а именно разместить на информационных стендах следующую информацию:</w:t>
            </w:r>
          </w:p>
          <w:p w:rsidR="009F21B4" w:rsidRPr="00EE050E" w:rsidRDefault="009F21B4" w:rsidP="00417F93">
            <w:pPr>
              <w:rPr>
                <w:color w:val="000000"/>
                <w:szCs w:val="27"/>
              </w:rPr>
            </w:pPr>
            <w:r w:rsidRPr="00EE050E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деятельности.</w:t>
            </w:r>
          </w:p>
        </w:tc>
      </w:tr>
      <w:tr w:rsidR="009F21B4" w:rsidRPr="005F06F0" w:rsidTr="00417F93">
        <w:trPr>
          <w:trHeight w:val="1429"/>
        </w:trPr>
        <w:tc>
          <w:tcPr>
            <w:tcW w:w="551" w:type="dxa"/>
            <w:vMerge/>
          </w:tcPr>
          <w:p w:rsidR="009F21B4" w:rsidRDefault="009F21B4" w:rsidP="00417F93">
            <w:pPr>
              <w:pStyle w:val="a3"/>
              <w:ind w:left="0"/>
              <w:rPr>
                <w:szCs w:val="24"/>
              </w:rPr>
            </w:pPr>
          </w:p>
        </w:tc>
        <w:tc>
          <w:tcPr>
            <w:tcW w:w="5245" w:type="dxa"/>
            <w:vMerge/>
          </w:tcPr>
          <w:p w:rsidR="009F21B4" w:rsidRPr="005F06F0" w:rsidRDefault="009F21B4" w:rsidP="00417F93">
            <w:pPr>
              <w:pStyle w:val="a3"/>
              <w:ind w:left="0"/>
              <w:rPr>
                <w:szCs w:val="24"/>
              </w:rPr>
            </w:pPr>
          </w:p>
        </w:tc>
        <w:tc>
          <w:tcPr>
            <w:tcW w:w="8044" w:type="dxa"/>
            <w:shd w:val="clear" w:color="auto" w:fill="auto"/>
          </w:tcPr>
          <w:p w:rsidR="009F21B4" w:rsidRPr="00A13C75" w:rsidRDefault="009F21B4" w:rsidP="00417F93">
            <w:pPr>
              <w:pStyle w:val="a6"/>
              <w:ind w:firstLine="0"/>
              <w:jc w:val="both"/>
            </w:pPr>
            <w:r w:rsidRPr="00A13C75">
              <w:t>2.Обеспечить на официальном сайте наличие информации об учреждении культуры, а именно:</w:t>
            </w:r>
          </w:p>
          <w:p w:rsidR="009F21B4" w:rsidRDefault="009F21B4" w:rsidP="00417F93">
            <w:pPr>
              <w:rPr>
                <w:color w:val="000000"/>
                <w:szCs w:val="27"/>
              </w:rPr>
            </w:pPr>
            <w:r w:rsidRPr="00A13C75">
              <w:rPr>
                <w:color w:val="000000"/>
                <w:szCs w:val="27"/>
              </w:rPr>
              <w:t>- дата создания организации культуры, сведения об учредителе (учредителях);</w:t>
            </w:r>
          </w:p>
          <w:p w:rsidR="009F21B4" w:rsidRDefault="009F21B4" w:rsidP="00417F93">
            <w:pPr>
              <w:rPr>
                <w:color w:val="000000"/>
                <w:szCs w:val="27"/>
              </w:rPr>
            </w:pPr>
            <w:r w:rsidRPr="00A245CA">
              <w:rPr>
                <w:color w:val="000000"/>
                <w:szCs w:val="27"/>
              </w:rPr>
              <w:t>- результаты независимой оценки качества оказания услуг организациями культуры, а также предложения об улучшении качества их деятельности;</w:t>
            </w:r>
          </w:p>
          <w:p w:rsidR="009F21B4" w:rsidRDefault="009F21B4" w:rsidP="00417F93"/>
          <w:p w:rsidR="009F21B4" w:rsidRDefault="009F21B4" w:rsidP="00417F93">
            <w:r w:rsidRPr="00DF1885">
              <w:t>Обеспечить наличие и функционирование на официальном</w:t>
            </w:r>
            <w:r>
              <w:t xml:space="preserve"> сайте организации дистанционного</w:t>
            </w:r>
            <w:r w:rsidRPr="00DF1885">
              <w:t xml:space="preserve"> способ</w:t>
            </w:r>
            <w:r>
              <w:t>а</w:t>
            </w:r>
            <w:r w:rsidRPr="00DF1885">
              <w:t xml:space="preserve"> взаи</w:t>
            </w:r>
            <w:r>
              <w:t>модействия с получателями услуг:</w:t>
            </w:r>
          </w:p>
          <w:p w:rsidR="009F21B4" w:rsidRPr="00D80C67" w:rsidRDefault="009F21B4" w:rsidP="00417F93">
            <w:r>
              <w:t>-</w:t>
            </w:r>
            <w:r w:rsidRPr="00D80C67">
              <w:t> обеспечение технической возможности выражения получателем услуг мнения о качестве условий оказания услуг (наличие анкеты для опроса граждан или гиперссылки на нее);</w:t>
            </w:r>
          </w:p>
          <w:p w:rsidR="009F21B4" w:rsidRPr="00D80C67" w:rsidRDefault="009F21B4" w:rsidP="00417F93">
            <w:r w:rsidRPr="00D80C67">
              <w:t>- электронного сервиса: форма для подачи электронного обращения/жалобы/ предложения;</w:t>
            </w:r>
          </w:p>
          <w:p w:rsidR="009F21B4" w:rsidRPr="00D80C67" w:rsidRDefault="009F21B4" w:rsidP="00417F93">
            <w:r w:rsidRPr="00D80C67">
              <w:t>- электронного сервиса: получение консультации по оказываемым услугам;</w:t>
            </w:r>
          </w:p>
          <w:p w:rsidR="009F21B4" w:rsidRPr="00B83641" w:rsidRDefault="009F21B4" w:rsidP="00417F93">
            <w:r w:rsidRPr="00D80C67">
              <w:t>- иного электронного сервиса</w:t>
            </w:r>
          </w:p>
        </w:tc>
      </w:tr>
      <w:tr w:rsidR="009F21B4" w:rsidRPr="005F06F0" w:rsidTr="00417F93">
        <w:trPr>
          <w:trHeight w:val="725"/>
        </w:trPr>
        <w:tc>
          <w:tcPr>
            <w:tcW w:w="551" w:type="dxa"/>
          </w:tcPr>
          <w:p w:rsidR="009F21B4" w:rsidRPr="005F06F0" w:rsidRDefault="009F21B4" w:rsidP="00417F93">
            <w:pPr>
              <w:pStyle w:val="a3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245" w:type="dxa"/>
          </w:tcPr>
          <w:p w:rsidR="009F21B4" w:rsidRPr="00EE050E" w:rsidRDefault="009F21B4" w:rsidP="00417F93">
            <w:pPr>
              <w:pStyle w:val="a3"/>
              <w:ind w:left="0"/>
            </w:pPr>
            <w:r w:rsidRPr="00EE050E">
              <w:t>2. Критерий комфортности условий предоставления услуг</w:t>
            </w:r>
          </w:p>
        </w:tc>
        <w:tc>
          <w:tcPr>
            <w:tcW w:w="8044" w:type="dxa"/>
          </w:tcPr>
          <w:p w:rsidR="009F21B4" w:rsidRPr="00EE050E" w:rsidRDefault="009F21B4" w:rsidP="00417F93">
            <w:pPr>
              <w:pStyle w:val="a3"/>
              <w:ind w:left="0"/>
              <w:rPr>
                <w:szCs w:val="24"/>
              </w:rPr>
            </w:pPr>
            <w:r w:rsidRPr="00EE050E">
              <w:rPr>
                <w:szCs w:val="24"/>
              </w:rPr>
              <w:t>Поддерживать такой же высокий уровень комфортности предоставления услуг.</w:t>
            </w:r>
          </w:p>
        </w:tc>
      </w:tr>
      <w:tr w:rsidR="009F21B4" w:rsidRPr="005F06F0" w:rsidTr="00417F93">
        <w:trPr>
          <w:trHeight w:val="2544"/>
        </w:trPr>
        <w:tc>
          <w:tcPr>
            <w:tcW w:w="551" w:type="dxa"/>
          </w:tcPr>
          <w:p w:rsidR="009F21B4" w:rsidRPr="005F06F0" w:rsidRDefault="009F21B4" w:rsidP="00417F93">
            <w:pPr>
              <w:pStyle w:val="a3"/>
              <w:ind w:left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245" w:type="dxa"/>
          </w:tcPr>
          <w:p w:rsidR="009F21B4" w:rsidRPr="005F06F0" w:rsidRDefault="009F21B4" w:rsidP="00417F93">
            <w:pPr>
              <w:pStyle w:val="a3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3. Критерий доступности услуг для инвалидов</w:t>
            </w:r>
          </w:p>
        </w:tc>
        <w:tc>
          <w:tcPr>
            <w:tcW w:w="8044" w:type="dxa"/>
            <w:shd w:val="clear" w:color="auto" w:fill="auto"/>
          </w:tcPr>
          <w:p w:rsidR="009F21B4" w:rsidRPr="00EE050E" w:rsidRDefault="009F21B4" w:rsidP="00417F93">
            <w:r w:rsidRPr="00EE050E">
              <w:t>Обеспечить в учреждении условия доступности, позволяющие получать услуги инвалидам наравне с другими:</w:t>
            </w:r>
          </w:p>
          <w:p w:rsidR="009F21B4" w:rsidRPr="00EE050E" w:rsidRDefault="009F21B4" w:rsidP="00417F93"/>
          <w:p w:rsidR="009F21B4" w:rsidRPr="00EE050E" w:rsidRDefault="009F21B4" w:rsidP="00417F93">
            <w:r w:rsidRPr="00EE050E">
              <w:t>- обеспечить наличие сменных кресел-колясок;</w:t>
            </w:r>
          </w:p>
          <w:p w:rsidR="009F21B4" w:rsidRPr="00EE050E" w:rsidRDefault="009F21B4" w:rsidP="00417F93"/>
          <w:p w:rsidR="009F21B4" w:rsidRPr="00EE050E" w:rsidRDefault="009F21B4" w:rsidP="00417F93">
            <w:r w:rsidRPr="00EE050E">
              <w:t xml:space="preserve">- обеспечить возможность предоставления инвалидам по слуху (слуху и зрению) услуг </w:t>
            </w:r>
            <w:proofErr w:type="spellStart"/>
            <w:r w:rsidRPr="00EE050E">
              <w:t>сурдопереводчика</w:t>
            </w:r>
            <w:proofErr w:type="spellEnd"/>
            <w:r w:rsidRPr="00EE050E">
              <w:t xml:space="preserve"> (</w:t>
            </w:r>
            <w:proofErr w:type="spellStart"/>
            <w:r w:rsidRPr="00EE050E">
              <w:t>тифлосурдопереводчика</w:t>
            </w:r>
            <w:proofErr w:type="spellEnd"/>
            <w:r w:rsidRPr="00EE050E">
              <w:t>);</w:t>
            </w:r>
          </w:p>
          <w:p w:rsidR="009F21B4" w:rsidRPr="00EE050E" w:rsidRDefault="009F21B4" w:rsidP="00417F93"/>
          <w:p w:rsidR="009F21B4" w:rsidRPr="00012FF9" w:rsidRDefault="009F21B4" w:rsidP="00417F93">
            <w:pPr>
              <w:rPr>
                <w:highlight w:val="yellow"/>
              </w:rPr>
            </w:pPr>
            <w:r w:rsidRPr="00EE050E">
              <w:t>- предоставить возможность предоставления услуги в дистанционном режиме или на дому.</w:t>
            </w:r>
          </w:p>
        </w:tc>
      </w:tr>
      <w:tr w:rsidR="009F21B4" w:rsidRPr="005F06F0" w:rsidTr="00417F93">
        <w:trPr>
          <w:trHeight w:val="1127"/>
        </w:trPr>
        <w:tc>
          <w:tcPr>
            <w:tcW w:w="551" w:type="dxa"/>
          </w:tcPr>
          <w:p w:rsidR="009F21B4" w:rsidRPr="005F06F0" w:rsidRDefault="009F21B4" w:rsidP="00417F93">
            <w:pPr>
              <w:pStyle w:val="a3"/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4</w:t>
            </w:r>
          </w:p>
        </w:tc>
        <w:tc>
          <w:tcPr>
            <w:tcW w:w="5245" w:type="dxa"/>
          </w:tcPr>
          <w:p w:rsidR="009F21B4" w:rsidRPr="005F06F0" w:rsidRDefault="009F21B4" w:rsidP="00417F93">
            <w:pPr>
              <w:pStyle w:val="a3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4. Критерий доброжелательности, вежливости работников организаций</w:t>
            </w:r>
          </w:p>
        </w:tc>
        <w:tc>
          <w:tcPr>
            <w:tcW w:w="8044" w:type="dxa"/>
          </w:tcPr>
          <w:p w:rsidR="009F21B4" w:rsidRPr="005F06F0" w:rsidRDefault="009F21B4" w:rsidP="00417F93">
            <w:pPr>
              <w:pStyle w:val="a3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</w:p>
        </w:tc>
      </w:tr>
      <w:tr w:rsidR="009F21B4" w:rsidRPr="005F06F0" w:rsidTr="00417F93">
        <w:trPr>
          <w:trHeight w:val="830"/>
        </w:trPr>
        <w:tc>
          <w:tcPr>
            <w:tcW w:w="551" w:type="dxa"/>
          </w:tcPr>
          <w:p w:rsidR="009F21B4" w:rsidRPr="005F06F0" w:rsidRDefault="009F21B4" w:rsidP="00417F93">
            <w:pPr>
              <w:pStyle w:val="a3"/>
              <w:ind w:left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245" w:type="dxa"/>
          </w:tcPr>
          <w:p w:rsidR="009F21B4" w:rsidRPr="005F06F0" w:rsidRDefault="009F21B4" w:rsidP="00417F93">
            <w:pPr>
              <w:pStyle w:val="a3"/>
              <w:ind w:left="0"/>
              <w:rPr>
                <w:szCs w:val="24"/>
              </w:rPr>
            </w:pPr>
            <w:r w:rsidRPr="005F06F0">
              <w:rPr>
                <w:szCs w:val="24"/>
              </w:rPr>
              <w:t>5. Критерий удовлетворенности условиями оказания услуг</w:t>
            </w:r>
          </w:p>
        </w:tc>
        <w:tc>
          <w:tcPr>
            <w:tcW w:w="8044" w:type="dxa"/>
          </w:tcPr>
          <w:p w:rsidR="009F21B4" w:rsidRPr="005F06F0" w:rsidRDefault="009A78F4" w:rsidP="00417F93">
            <w:pPr>
              <w:pStyle w:val="a3"/>
              <w:ind w:left="0"/>
              <w:rPr>
                <w:szCs w:val="24"/>
              </w:rPr>
            </w:pPr>
            <w:r>
              <w:rPr>
                <w:szCs w:val="24"/>
              </w:rPr>
              <w:t>Рекомендуем сотрудникам организации культуры поддерживать текущий уровень коммуникации с получателями услуг. При проведении опроса, в блоке вопросов о вежливости, доброжелательности работников, были получены положительные отзывы.</w:t>
            </w:r>
            <w:bookmarkStart w:id="0" w:name="_GoBack"/>
            <w:bookmarkEnd w:id="0"/>
          </w:p>
        </w:tc>
      </w:tr>
      <w:tr w:rsidR="009F21B4" w:rsidRPr="005F06F0" w:rsidTr="00417F93">
        <w:tc>
          <w:tcPr>
            <w:tcW w:w="551" w:type="dxa"/>
          </w:tcPr>
          <w:p w:rsidR="009F21B4" w:rsidRPr="005F06F0" w:rsidRDefault="009F21B4" w:rsidP="00417F93">
            <w:pPr>
              <w:pStyle w:val="a3"/>
              <w:ind w:left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45" w:type="dxa"/>
          </w:tcPr>
          <w:p w:rsidR="009F21B4" w:rsidRPr="005F06F0" w:rsidRDefault="009F21B4" w:rsidP="00417F93">
            <w:pPr>
              <w:pStyle w:val="a3"/>
              <w:ind w:left="0"/>
              <w:rPr>
                <w:szCs w:val="24"/>
              </w:rPr>
            </w:pPr>
            <w:r>
              <w:rPr>
                <w:szCs w:val="24"/>
              </w:rPr>
              <w:t>Рекомендации получателей услуг</w:t>
            </w:r>
          </w:p>
        </w:tc>
        <w:tc>
          <w:tcPr>
            <w:tcW w:w="8044" w:type="dxa"/>
          </w:tcPr>
          <w:p w:rsidR="009F21B4" w:rsidRDefault="009F21B4" w:rsidP="00417F93">
            <w:pPr>
              <w:pStyle w:val="a3"/>
              <w:ind w:left="0"/>
              <w:rPr>
                <w:szCs w:val="24"/>
              </w:rPr>
            </w:pPr>
            <w:r>
              <w:rPr>
                <w:szCs w:val="24"/>
              </w:rPr>
              <w:t>При анализе ответов респондентов, были сформулированы следующие рекомендации:</w:t>
            </w:r>
          </w:p>
          <w:p w:rsidR="009F21B4" w:rsidRDefault="009F21B4" w:rsidP="009F21B4">
            <w:pPr>
              <w:pStyle w:val="a3"/>
              <w:numPr>
                <w:ilvl w:val="0"/>
                <w:numId w:val="1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Проведение разнообразных мероприятий. </w:t>
            </w:r>
          </w:p>
          <w:p w:rsidR="009F21B4" w:rsidRPr="005F06F0" w:rsidRDefault="009F21B4" w:rsidP="009F21B4">
            <w:pPr>
              <w:pStyle w:val="a3"/>
              <w:numPr>
                <w:ilvl w:val="0"/>
                <w:numId w:val="1"/>
              </w:numPr>
              <w:suppressAutoHyphens w:val="0"/>
              <w:contextualSpacing/>
              <w:rPr>
                <w:szCs w:val="24"/>
              </w:rPr>
            </w:pPr>
            <w:r>
              <w:rPr>
                <w:szCs w:val="24"/>
              </w:rPr>
              <w:t>Благоустройство территории.</w:t>
            </w:r>
          </w:p>
        </w:tc>
      </w:tr>
    </w:tbl>
    <w:p w:rsidR="009F21B4" w:rsidRDefault="009F21B4" w:rsidP="009F21B4">
      <w:pPr>
        <w:pStyle w:val="a3"/>
        <w:jc w:val="center"/>
        <w:rPr>
          <w:b/>
        </w:rPr>
      </w:pPr>
    </w:p>
    <w:p w:rsidR="0033103C" w:rsidRDefault="0033103C"/>
    <w:sectPr w:rsidR="003310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29091D"/>
    <w:multiLevelType w:val="hybridMultilevel"/>
    <w:tmpl w:val="FFE46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1B4"/>
    <w:rsid w:val="0033103C"/>
    <w:rsid w:val="009A78F4"/>
    <w:rsid w:val="009F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1B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F21B4"/>
    <w:pPr>
      <w:ind w:left="720"/>
    </w:pPr>
    <w:rPr>
      <w:szCs w:val="20"/>
    </w:rPr>
  </w:style>
  <w:style w:type="table" w:styleId="a5">
    <w:name w:val="Table Grid"/>
    <w:basedOn w:val="a1"/>
    <w:uiPriority w:val="39"/>
    <w:rsid w:val="009F21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34"/>
    <w:locked/>
    <w:rsid w:val="009F21B4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6">
    <w:name w:val="Основной текст отчета"/>
    <w:basedOn w:val="a"/>
    <w:link w:val="a7"/>
    <w:qFormat/>
    <w:rsid w:val="009F21B4"/>
    <w:pPr>
      <w:suppressAutoHyphens w:val="0"/>
      <w:ind w:firstLine="709"/>
    </w:pPr>
    <w:rPr>
      <w:szCs w:val="28"/>
      <w:lang w:eastAsia="en-US"/>
    </w:rPr>
  </w:style>
  <w:style w:type="character" w:customStyle="1" w:styleId="a7">
    <w:name w:val="Основной текст отчета Знак"/>
    <w:link w:val="a6"/>
    <w:locked/>
    <w:rsid w:val="009F21B4"/>
    <w:rPr>
      <w:rFonts w:ascii="Times New Roman" w:eastAsia="Times New Roman" w:hAnsi="Times New Roman" w:cs="Times New Roman"/>
      <w:sz w:val="24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1B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F21B4"/>
    <w:pPr>
      <w:ind w:left="720"/>
    </w:pPr>
    <w:rPr>
      <w:szCs w:val="20"/>
    </w:rPr>
  </w:style>
  <w:style w:type="table" w:styleId="a5">
    <w:name w:val="Table Grid"/>
    <w:basedOn w:val="a1"/>
    <w:uiPriority w:val="39"/>
    <w:rsid w:val="009F21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34"/>
    <w:locked/>
    <w:rsid w:val="009F21B4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6">
    <w:name w:val="Основной текст отчета"/>
    <w:basedOn w:val="a"/>
    <w:link w:val="a7"/>
    <w:qFormat/>
    <w:rsid w:val="009F21B4"/>
    <w:pPr>
      <w:suppressAutoHyphens w:val="0"/>
      <w:ind w:firstLine="709"/>
    </w:pPr>
    <w:rPr>
      <w:szCs w:val="28"/>
      <w:lang w:eastAsia="en-US"/>
    </w:rPr>
  </w:style>
  <w:style w:type="character" w:customStyle="1" w:styleId="a7">
    <w:name w:val="Основной текст отчета Знак"/>
    <w:link w:val="a6"/>
    <w:locked/>
    <w:rsid w:val="009F21B4"/>
    <w:rPr>
      <w:rFonts w:ascii="Times New Roman" w:eastAsia="Times New Roman" w:hAnsi="Times New Roman" w:cs="Times New Roman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391</Words>
  <Characters>2233</Characters>
  <Application>Microsoft Office Word</Application>
  <DocSecurity>0</DocSecurity>
  <Lines>18</Lines>
  <Paragraphs>5</Paragraphs>
  <ScaleCrop>false</ScaleCrop>
  <Company/>
  <LinksUpToDate>false</LinksUpToDate>
  <CharactersWithSpaces>2619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dcterms:created xsi:type="dcterms:W3CDTF">2022-01-17T05:59:00Z</dcterms:created>
  <dcterms:modified xsi:type="dcterms:W3CDTF">2022-01-19T05:28:00Z</dcterms:modified>
</cp:coreProperties>
</file>